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73" w:rsidRDefault="00A71B73" w:rsidP="00A71B7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1428750" cy="22098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61C" w:rsidRPr="009A761C" w:rsidRDefault="005F004A" w:rsidP="009A761C">
      <w:pPr>
        <w:jc w:val="both"/>
        <w:rPr>
          <w:rFonts w:ascii="Times New Roman" w:hAnsi="Times New Roman" w:cs="Times New Roman"/>
          <w:sz w:val="28"/>
          <w:szCs w:val="28"/>
        </w:rPr>
      </w:pPr>
      <w:r w:rsidRPr="009A761C">
        <w:rPr>
          <w:rFonts w:ascii="Times New Roman" w:hAnsi="Times New Roman" w:cs="Times New Roman"/>
          <w:sz w:val="28"/>
          <w:szCs w:val="28"/>
        </w:rPr>
        <w:t xml:space="preserve">     </w:t>
      </w:r>
      <w:r w:rsidR="009A761C" w:rsidRPr="009A761C">
        <w:rPr>
          <w:rFonts w:ascii="Times New Roman" w:hAnsi="Times New Roman" w:cs="Times New Roman"/>
          <w:sz w:val="28"/>
          <w:szCs w:val="28"/>
        </w:rPr>
        <w:t>Введение.</w:t>
      </w:r>
    </w:p>
    <w:p w:rsidR="00B15CC3" w:rsidRPr="009A761C" w:rsidRDefault="00901B57" w:rsidP="009A761C">
      <w:pPr>
        <w:jc w:val="both"/>
        <w:rPr>
          <w:rFonts w:ascii="Times New Roman" w:hAnsi="Times New Roman" w:cs="Times New Roman"/>
          <w:sz w:val="28"/>
          <w:szCs w:val="28"/>
        </w:rPr>
      </w:pPr>
      <w:r w:rsidRPr="009A761C">
        <w:rPr>
          <w:rFonts w:ascii="Times New Roman" w:hAnsi="Times New Roman" w:cs="Times New Roman"/>
          <w:sz w:val="28"/>
          <w:szCs w:val="28"/>
        </w:rPr>
        <w:t xml:space="preserve">  </w:t>
      </w:r>
      <w:r w:rsidR="00B15CC3" w:rsidRPr="009A761C">
        <w:rPr>
          <w:rFonts w:ascii="Times New Roman" w:hAnsi="Times New Roman" w:cs="Times New Roman"/>
          <w:sz w:val="28"/>
          <w:szCs w:val="28"/>
        </w:rPr>
        <w:t>Одной из важнейших задач исторической науки в наше время является пересмотр многих стереотипов</w:t>
      </w:r>
      <w:r w:rsidRPr="009A761C">
        <w:rPr>
          <w:rFonts w:ascii="Times New Roman" w:hAnsi="Times New Roman" w:cs="Times New Roman"/>
          <w:sz w:val="28"/>
          <w:szCs w:val="28"/>
        </w:rPr>
        <w:t xml:space="preserve"> и оценок тех или иных историче</w:t>
      </w:r>
      <w:r w:rsidR="00B15CC3" w:rsidRPr="009A761C">
        <w:rPr>
          <w:rFonts w:ascii="Times New Roman" w:hAnsi="Times New Roman" w:cs="Times New Roman"/>
          <w:sz w:val="28"/>
          <w:szCs w:val="28"/>
        </w:rPr>
        <w:t>ских и политических деятелей, взглядов писателей, философо</w:t>
      </w:r>
      <w:r w:rsidR="004B41DC" w:rsidRPr="009A761C">
        <w:rPr>
          <w:rFonts w:ascii="Times New Roman" w:hAnsi="Times New Roman" w:cs="Times New Roman"/>
          <w:sz w:val="28"/>
          <w:szCs w:val="28"/>
        </w:rPr>
        <w:t>в, социологов, историков, эконо</w:t>
      </w:r>
      <w:r w:rsidR="00B15CC3" w:rsidRPr="009A761C">
        <w:rPr>
          <w:rFonts w:ascii="Times New Roman" w:hAnsi="Times New Roman" w:cs="Times New Roman"/>
          <w:sz w:val="28"/>
          <w:szCs w:val="28"/>
        </w:rPr>
        <w:t xml:space="preserve">мистов. Такой реабилитации уже в той или иной мере подверглось мировоззрение различных деятелей культуры очень далекого прошлого (отцов Церкви, средневековых схоластов и др.) или времен не столь давних (дореволюционных авторов, деятелей Белого движения и пр.). Вероятно, есть смысл обратить внимание и на тех людей, которые внесли весомый вклад в то, что получило наименование «советской культуры». Пока в этой культуре положительной оценке подвергается лишь оппозиционная ее линия, между тем сама по себе эта культура уже признана одной </w:t>
      </w:r>
      <w:r w:rsidR="009D1521" w:rsidRPr="009A761C">
        <w:rPr>
          <w:rFonts w:ascii="Times New Roman" w:hAnsi="Times New Roman" w:cs="Times New Roman"/>
          <w:sz w:val="28"/>
          <w:szCs w:val="28"/>
        </w:rPr>
        <w:t>из важнейших частей культуры об</w:t>
      </w:r>
      <w:r w:rsidR="00B15CC3" w:rsidRPr="009A761C">
        <w:rPr>
          <w:rFonts w:ascii="Times New Roman" w:hAnsi="Times New Roman" w:cs="Times New Roman"/>
          <w:sz w:val="28"/>
          <w:szCs w:val="28"/>
        </w:rPr>
        <w:t xml:space="preserve">щемировой. Одним из таковых людей, чья деятельность важна для понимания специфики развития как отечественной культуры, так и общемировой, чье мировоззрение безусловно нуждается в глубоком и взвешенно-беспристрастном анализе, стал известный советский «атеист» </w:t>
      </w:r>
      <w:r w:rsidR="00B15CC3" w:rsidRPr="009A7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Михаил (Моисей) Иосифович Рижский </w:t>
      </w:r>
      <w:r w:rsidR="00B15CC3" w:rsidRPr="009A761C">
        <w:rPr>
          <w:rFonts w:ascii="Times New Roman" w:hAnsi="Times New Roman" w:cs="Times New Roman"/>
          <w:sz w:val="28"/>
          <w:szCs w:val="28"/>
        </w:rPr>
        <w:t>(30.Х.1911–19.VIII.2000). Он был не только широко известным в ученом мире специалистом по истории религии в целом и Библии в частности, но и крупнейшим преподавателем гуманитарного факультета Новосибирского  государственного университета, оказавшим, без преувеличения можно сказать, огромнейшее интеллектуальное и нравственное влияние на длинный ряд поколений студентов. [ISSN 1818-7919. Вестник НГУ. Серия: История, филология. 2007. Том 6, выпуск 1: История © Г. Г. Пиков, 2007. Стр.86]</w:t>
      </w:r>
    </w:p>
    <w:p w:rsidR="009A761C" w:rsidRP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1C">
        <w:rPr>
          <w:rFonts w:ascii="Times New Roman" w:hAnsi="Times New Roman" w:cs="Times New Roman"/>
          <w:sz w:val="28"/>
          <w:szCs w:val="28"/>
        </w:rPr>
        <w:t>1. Жизнь и деятельность М.И. Рижского.</w:t>
      </w:r>
    </w:p>
    <w:p w:rsidR="00B15CC3" w:rsidRPr="009A761C" w:rsidRDefault="00B15CC3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М. И. Рижский родился в местечке Воронеж Черниговской губернии и получил ортодоксальное иудейское образование, сначала с помощью деда, который научил его древнееврейской грамоте и впервые открыл перед ним ту «книгу книг», научному исследованию которой Михаил Иосифович посвятил всю свою жизнь, потом в еврейской религиозной школе «хедер». К восьми годам он уже умел читать, писать и даже разговаривать на древнееврейском </w:t>
      </w:r>
      <w:r w:rsidRPr="009A76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языке, знал наизусть весь молитвенник и половину Торы (Пятикнижия Моисея). </w:t>
      </w:r>
    </w:p>
    <w:p w:rsidR="00B15CC3" w:rsidRPr="009A761C" w:rsidRDefault="009D1521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15CC3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В 1918 г. вернувшийся с первой мировой войны отец открыл свой «хедер» в г. Рыльске Курской губернии, но сын вынужден был пойти в русскую школу. Отец заставлял читать Библию каждый день и, может быть, поэтому у мальчика появилось сложное отношение к этой книге. Рядом с вольнодумными вопросами парадоксально соседствовал огромный интерес к ее содержанию. Вероятно, уже в то время у него появился устойчивый интерес к истории Древнего Мира и библейскому миру в частности («Исто-рию древнего мира я любил с детства. Досконально изучил Ветхий Завет. Всех Навуходоносоров и Тиглатпаласаров»). </w:t>
      </w:r>
    </w:p>
    <w:p w:rsidR="00EC055E" w:rsidRPr="009A761C" w:rsidRDefault="009D1521" w:rsidP="004B41D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15CC3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После окончания школы-десятилетки в 1928 г. он зарабатывал трудовой стаж на шахтах Донбасса и на Невском машиностроительном заводе им. Ленина в г. Ленинграде. М. И. Рижский </w:t>
      </w:r>
      <w:r w:rsidR="00B15CC3" w:rsidRPr="009A761C">
        <w:rPr>
          <w:rFonts w:ascii="Times New Roman" w:hAnsi="Times New Roman" w:cs="Times New Roman"/>
          <w:sz w:val="28"/>
          <w:szCs w:val="28"/>
        </w:rPr>
        <w:t>хо</w:t>
      </w:r>
      <w:r w:rsidR="00B15CC3" w:rsidRPr="009A761C">
        <w:rPr>
          <w:rFonts w:ascii="Times New Roman" w:hAnsi="Times New Roman" w:cs="Times New Roman"/>
          <w:color w:val="000000"/>
          <w:sz w:val="28"/>
          <w:szCs w:val="28"/>
        </w:rPr>
        <w:t>тел учиться на историческом факультете, но в тридцатых годах истфаки были закрыты и ему</w:t>
      </w:r>
      <w:r w:rsidR="00B15CC3" w:rsidRPr="009A761C">
        <w:rPr>
          <w:rFonts w:ascii="Times New Roman" w:hAnsi="Times New Roman" w:cs="Times New Roman"/>
          <w:sz w:val="28"/>
          <w:szCs w:val="28"/>
        </w:rPr>
        <w:t xml:space="preserve"> </w:t>
      </w:r>
      <w:r w:rsidR="00B15CC3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пришлось стать студентом Ленинградского физико-механического института. А в 1933 г. в связи с тревожной обстановкой на Дальнем Востоке состоялся спецнабор в ОКДВА (Особую краснознаменную дальневосточную армию) и Рижский оказался туда мобилизован. Служил он в Хабаровском конно-артиллерийском дивизионе два с лишним года. После демобилизации приехал в Москву и был принят в МГУ на физмат на второй курс заочного отделения. В 1936 г. в МГУ открылся исторический факультет и Рижский обратился к ректору с просьбой перевести его туда. Ректор-математик долго не соглашался, но, в конце концов, разрешил, хотя и с условием сдать все экзамены за первый курс экстерном не ниже чем на </w:t>
      </w:r>
      <w:r w:rsidR="00EC055E" w:rsidRPr="009A761C">
        <w:rPr>
          <w:rFonts w:ascii="Times New Roman" w:hAnsi="Times New Roman" w:cs="Times New Roman"/>
          <w:sz w:val="28"/>
          <w:szCs w:val="28"/>
        </w:rPr>
        <w:t>«</w:t>
      </w:r>
      <w:r w:rsidR="00B15CC3" w:rsidRPr="009A761C">
        <w:rPr>
          <w:rFonts w:ascii="Times New Roman" w:hAnsi="Times New Roman" w:cs="Times New Roman"/>
          <w:color w:val="000000"/>
          <w:sz w:val="28"/>
          <w:szCs w:val="28"/>
        </w:rPr>
        <w:t>отлично</w:t>
      </w:r>
      <w:r w:rsidR="00EC055E" w:rsidRPr="009A761C">
        <w:rPr>
          <w:rFonts w:ascii="Times New Roman" w:hAnsi="Times New Roman" w:cs="Times New Roman"/>
          <w:sz w:val="28"/>
          <w:szCs w:val="28"/>
        </w:rPr>
        <w:t>»</w:t>
      </w:r>
      <w:r w:rsidR="00B15CC3" w:rsidRPr="009A761C">
        <w:rPr>
          <w:rFonts w:ascii="Times New Roman" w:hAnsi="Times New Roman" w:cs="Times New Roman"/>
          <w:color w:val="000000"/>
          <w:sz w:val="28"/>
          <w:szCs w:val="28"/>
        </w:rPr>
        <w:t>. Именно в это время Иосифович и изучил латинский язык, занимаясь две недели по 18 часов. В том же году Рижский был зачислен на второй курс истфака</w:t>
      </w:r>
      <w:r w:rsidR="00EC055E" w:rsidRPr="009A761C">
        <w:rPr>
          <w:rFonts w:ascii="Times New Roman" w:hAnsi="Times New Roman" w:cs="Times New Roman"/>
          <w:sz w:val="28"/>
          <w:szCs w:val="28"/>
        </w:rPr>
        <w:t xml:space="preserve"> </w:t>
      </w:r>
      <w:r w:rsidR="00EC055E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по специальности «История древнего мира» и с отличием заканчивает университет в 1941 г. Те- мой его дипломной работы было «Восстание Маккавеев в Иудее во II веке до н. э.». </w:t>
      </w:r>
    </w:p>
    <w:p w:rsidR="00EC055E" w:rsidRPr="009A761C" w:rsidRDefault="009D1521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EC055E" w:rsidRPr="009A761C">
        <w:rPr>
          <w:rFonts w:ascii="Times New Roman" w:hAnsi="Times New Roman" w:cs="Times New Roman"/>
          <w:color w:val="000000"/>
          <w:sz w:val="28"/>
          <w:szCs w:val="28"/>
        </w:rPr>
        <w:t>М. И. Рижский был рекомендован в аспирантуру, успешно сдал государственные экзамены, последний из которых состоялся в конце июня 1941 г. Началась Великая Отечественная война</w:t>
      </w:r>
      <w:r w:rsidRPr="009A761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055E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и почти сразу же он был мобилизован. Он был назначен командиром роты отдельного инженерно-строительного батальона, строил доты, дзоты, наводил мосты и переправы, был контужен, но прошел всю войну. </w:t>
      </w:r>
    </w:p>
    <w:p w:rsidR="006041EC" w:rsidRPr="009A761C" w:rsidRDefault="009D1521" w:rsidP="006041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C055E" w:rsidRPr="009A761C">
        <w:rPr>
          <w:rFonts w:ascii="Times New Roman" w:hAnsi="Times New Roman" w:cs="Times New Roman"/>
          <w:color w:val="000000"/>
          <w:sz w:val="28"/>
          <w:szCs w:val="28"/>
        </w:rPr>
        <w:t>В 1946-м на</w:t>
      </w:r>
      <w:r w:rsidRPr="009A761C">
        <w:rPr>
          <w:rFonts w:ascii="Times New Roman" w:hAnsi="Times New Roman" w:cs="Times New Roman"/>
          <w:color w:val="000000"/>
          <w:sz w:val="28"/>
          <w:szCs w:val="28"/>
        </w:rPr>
        <w:t>конец-то вернулся с войны и по</w:t>
      </w:r>
      <w:r w:rsidR="00EC055E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ступил в аспирантуру при Московском городском педагогическом институте им. В. П. Потемкина по кафедре истории древнего мира. </w:t>
      </w:r>
      <w:r w:rsidR="006041EC" w:rsidRPr="009A761C">
        <w:rPr>
          <w:rFonts w:ascii="Times New Roman" w:hAnsi="Times New Roman" w:cs="Times New Roman"/>
          <w:sz w:val="28"/>
          <w:szCs w:val="28"/>
        </w:rPr>
        <w:t xml:space="preserve">После демобилизации учился в аспирантуре Московского государственного педагогического института и одновременно преподавал латинский язык на истфаке МГУ и в МГПИ. С тех пор латинский язык входит в сферу его педагогических и научных интересов. Специалистам хорошо известны его переводы философских трактатов Цицерона «О природе богов», «О дивинации», «О судьбе» (М., 1985). </w:t>
      </w:r>
    </w:p>
    <w:p w:rsidR="004B41DC" w:rsidRPr="009A761C" w:rsidRDefault="009D1521" w:rsidP="004B41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61C">
        <w:rPr>
          <w:rFonts w:ascii="Times New Roman" w:hAnsi="Times New Roman" w:cs="Times New Roman"/>
          <w:sz w:val="28"/>
          <w:szCs w:val="28"/>
        </w:rPr>
        <w:t xml:space="preserve">     В 1950 г. Михаил Иосифович защитил кандидатскую диссертацию «Рабство в сельском хозяйстве древней Италии по сочинениям римских агрономов» и был направлен на работу в Читинский пединститут, где проработал заведующим кафедрой истории этого института до 1962 г. Здесь он увлекается исследованием древней истории Забайкалья и в течение десяти лет принимает участие в археологических экспедициях известного исследователя сибирского прошлого будущего академика АН СССР Алексея Павловича Окладникова. Итогом этой работы явились серия научных и научно-популярных книг: «Древности Забайкалья» (Чита,1962), «Из глубины веков. Очерки о древностях Забайкалья» (Иркутск, 1965), «Археология Забайкалья» (Чита, 1973) и ряд очерков по археологии Забайкалья в многотомной «Истории Сибири».</w:t>
      </w:r>
    </w:p>
    <w:p w:rsidR="004B41DC" w:rsidRPr="009A761C" w:rsidRDefault="009D1521" w:rsidP="004B41D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C055E" w:rsidRPr="009A761C">
        <w:rPr>
          <w:rFonts w:ascii="Times New Roman" w:hAnsi="Times New Roman" w:cs="Times New Roman"/>
          <w:color w:val="000000"/>
          <w:sz w:val="28"/>
          <w:szCs w:val="28"/>
        </w:rPr>
        <w:t>Здесь же в 1952 г. получил приглашение от Алексея Павловича Окладникова участвовать вместе со студентами в археологических раскопках в Забайкалье. Десять лет он проводит в экспедициях в</w:t>
      </w: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месте со своим другом </w:t>
      </w:r>
      <w:r w:rsidRPr="009A76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А. П. Ок</w:t>
      </w:r>
      <w:r w:rsidR="00EC055E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ладниковым – известнейшим специалистом в области археологии Сибири и Средней Азии. Итогом его работы стал ряд публикаций, </w:t>
      </w:r>
      <w:r w:rsidR="00DA4950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высоко отмеченных специалистами. </w:t>
      </w:r>
      <w:r w:rsidR="00EC055E" w:rsidRPr="009A761C">
        <w:rPr>
          <w:rFonts w:ascii="Times New Roman" w:hAnsi="Times New Roman" w:cs="Times New Roman"/>
          <w:color w:val="000000"/>
          <w:sz w:val="28"/>
          <w:szCs w:val="28"/>
        </w:rPr>
        <w:t>Однако главная сфера его научных интересов остается неизменной – Библия. В эти же годы он публикует свою первую книгу на библейс</w:t>
      </w:r>
      <w:r w:rsidRPr="009A761C">
        <w:rPr>
          <w:rFonts w:ascii="Times New Roman" w:hAnsi="Times New Roman" w:cs="Times New Roman"/>
          <w:color w:val="000000"/>
          <w:sz w:val="28"/>
          <w:szCs w:val="28"/>
        </w:rPr>
        <w:t>кую тему</w:t>
      </w:r>
      <w:r w:rsidR="004B41DC" w:rsidRPr="009A761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B41DC" w:rsidRPr="009A761C">
        <w:rPr>
          <w:rFonts w:ascii="Times New Roman" w:hAnsi="Times New Roman" w:cs="Times New Roman"/>
          <w:sz w:val="28"/>
          <w:szCs w:val="28"/>
        </w:rPr>
        <w:t xml:space="preserve"> «Что такое Библия?» (Чита, 1960), «Беседы о религии» (Чита, 1960). </w:t>
      </w:r>
      <w:r w:rsidR="004B41DC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55E" w:rsidRPr="009A761C" w:rsidRDefault="009D1521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C055E" w:rsidRPr="009A761C">
        <w:rPr>
          <w:rFonts w:ascii="Times New Roman" w:hAnsi="Times New Roman" w:cs="Times New Roman"/>
          <w:color w:val="000000"/>
          <w:sz w:val="28"/>
          <w:szCs w:val="28"/>
        </w:rPr>
        <w:t>В 1962 г. А. П. Окладников приглашает М. И. Рижского на только что открывшийся гуманитарный факультет Новосибирского государственного университета в Академгородок. Университет был молодой</w:t>
      </w:r>
      <w:r w:rsidRPr="009A761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055E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и надо было создавать соответствующую научную базу, формировать штат высококвалифицированных преподавателей. С этого года Михаил Иосифович – бессменный преподаватель латыни и истории Древнего Востока в Новосибирском университете. Филологов он обучал премудростям латы- ни, вел то, что раньше называлось «Основами научного атеи</w:t>
      </w:r>
      <w:r w:rsidRPr="009A761C">
        <w:rPr>
          <w:rFonts w:ascii="Times New Roman" w:hAnsi="Times New Roman" w:cs="Times New Roman"/>
          <w:color w:val="000000"/>
          <w:sz w:val="28"/>
          <w:szCs w:val="28"/>
        </w:rPr>
        <w:t>зма», а потом медленно станови</w:t>
      </w:r>
      <w:r w:rsidR="00EC055E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лось «Историей религии». </w:t>
      </w:r>
    </w:p>
    <w:p w:rsidR="00EC055E" w:rsidRPr="009A761C" w:rsidRDefault="009D1521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C055E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двадцати лет он исполнял обязанности заместителя зав. кафедрой </w:t>
      </w: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C055E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акад. А. П. Окладникова. Им была проделана огромная организационная работа по становлению исторической специальности в университете – разработке учебного плана специальности, программ ряда курсов, руководству работой молодых преподавателей. </w:t>
      </w:r>
    </w:p>
    <w:p w:rsidR="00EC055E" w:rsidRPr="009A761C" w:rsidRDefault="00EC055E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Читаемые им лекционные курсы всегда отличала оригинальность разработки, научная глубина и основательность, отражение современного состояния исторической науки в рассматриваемом вопросе. Без преувеличения можно сказать, что на лекциях Рижского было воспитано не одно поколение студентов. </w:t>
      </w:r>
    </w:p>
    <w:p w:rsidR="00EC055E" w:rsidRPr="009A761C" w:rsidRDefault="009D1521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C055E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Его деятельность была оценена и официально. Он был награжден медалью «Ветеран труда» (1977 г.) и нагрудным знаком «За отличные успехи в труде» (1983 г.), ему были присуждены почетные звания «Заслуженный ветеран СО АН СССР» (1985 г.) и «Заслуженный работник высшей школы» (1994 г.). Но </w:t>
      </w:r>
      <w:r w:rsidR="00EC055E" w:rsidRPr="009A76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менее важно, вероятно, то, что его ценили и студенты. Свидетельством любви студентов к нему стало его прозвище – «Папа Рижский». </w:t>
      </w:r>
    </w:p>
    <w:p w:rsidR="009A761C" w:rsidRDefault="009D1521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A761C" w:rsidRDefault="009A761C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 Труды М.И. Рижского.</w:t>
      </w:r>
    </w:p>
    <w:p w:rsidR="00EC055E" w:rsidRPr="009A761C" w:rsidRDefault="00EC055E" w:rsidP="004B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1C">
        <w:rPr>
          <w:rFonts w:ascii="Times New Roman" w:hAnsi="Times New Roman" w:cs="Times New Roman"/>
          <w:color w:val="000000"/>
          <w:sz w:val="28"/>
          <w:szCs w:val="28"/>
        </w:rPr>
        <w:t>В действительности, Михаил Иосифович был не только</w:t>
      </w:r>
      <w:r w:rsidR="00DA4950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прекрасным педагогом, но и вы</w:t>
      </w: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дающимся ученым, неутомимым исследователем и реконструктором библейского текста. Одна за другой, порой с многолетними перерывами выходят его монографии, среди которых, пожалуй, важнейшая – «Книга Иова», включающая восстановленный М. И. Рижским библейский </w:t>
      </w:r>
      <w:r w:rsidRPr="009A76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текст со скрупулезным научным комментарием. За эту работу Михаилу Иосифовичу было присвоено звание профессора Новосибирского уни- верситета. </w:t>
      </w:r>
    </w:p>
    <w:p w:rsidR="00EC055E" w:rsidRPr="009A761C" w:rsidRDefault="009D1521" w:rsidP="004B41DC">
      <w:pPr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C055E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Вопрос об </w:t>
      </w:r>
      <w:r w:rsidR="00EC055E" w:rsidRPr="009A76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атеизме </w:t>
      </w:r>
      <w:r w:rsidR="00EC055E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профессора М. И. Рижского в плане оценки его мировоззрения безусловно является центральным и потому особенно сложным. Понять суть и специфику его атеизма можно только на фоне развития всего европейского атеистического дискурса в целом и атеизма «вывихнутого» XX века в особенности. </w:t>
      </w:r>
    </w:p>
    <w:p w:rsidR="00B15CC3" w:rsidRPr="009A761C" w:rsidRDefault="00EC055E" w:rsidP="004B41DC">
      <w:pPr>
        <w:pStyle w:val="Default"/>
        <w:spacing w:line="360" w:lineRule="auto"/>
        <w:jc w:val="both"/>
        <w:rPr>
          <w:sz w:val="28"/>
          <w:szCs w:val="28"/>
        </w:rPr>
      </w:pPr>
      <w:r w:rsidRPr="009A761C">
        <w:rPr>
          <w:sz w:val="28"/>
          <w:szCs w:val="28"/>
        </w:rPr>
        <w:t xml:space="preserve">Сам себя Рижский считал атеистом: «Я человек </w:t>
      </w:r>
      <w:r w:rsidR="00DA4950" w:rsidRPr="009A761C">
        <w:rPr>
          <w:sz w:val="28"/>
          <w:szCs w:val="28"/>
        </w:rPr>
        <w:t xml:space="preserve"> </w:t>
      </w:r>
      <w:r w:rsidRPr="009A761C">
        <w:rPr>
          <w:sz w:val="28"/>
          <w:szCs w:val="28"/>
        </w:rPr>
        <w:t>безрелигиозный и давно уже отказался от веры в существование Бога, потому что безнравственно взваливать ответственность на Бога</w:t>
      </w:r>
    </w:p>
    <w:p w:rsidR="00DA4950" w:rsidRPr="009A761C" w:rsidRDefault="00DA4950" w:rsidP="004B41DC">
      <w:pPr>
        <w:pStyle w:val="Default"/>
        <w:spacing w:line="360" w:lineRule="auto"/>
        <w:jc w:val="both"/>
        <w:rPr>
          <w:sz w:val="28"/>
          <w:szCs w:val="28"/>
        </w:rPr>
      </w:pPr>
      <w:r w:rsidRPr="009A761C">
        <w:rPr>
          <w:sz w:val="28"/>
          <w:szCs w:val="28"/>
        </w:rPr>
        <w:t xml:space="preserve">   Первое, что надо заметить – именно Рижский М. И. практически первым в нашей стране поставил проблему </w:t>
      </w:r>
      <w:r w:rsidRPr="009A761C">
        <w:rPr>
          <w:b/>
          <w:bCs/>
          <w:i/>
          <w:iCs/>
          <w:sz w:val="28"/>
          <w:szCs w:val="28"/>
        </w:rPr>
        <w:t xml:space="preserve">тщательного и независимого </w:t>
      </w:r>
      <w:r w:rsidRPr="009A761C">
        <w:rPr>
          <w:sz w:val="28"/>
          <w:szCs w:val="28"/>
        </w:rPr>
        <w:t xml:space="preserve">от идеологии, в том числе и марксистской (поэтому долго и не издавал свои труды), </w:t>
      </w:r>
      <w:r w:rsidRPr="009A761C">
        <w:rPr>
          <w:b/>
          <w:bCs/>
          <w:i/>
          <w:iCs/>
          <w:sz w:val="28"/>
          <w:szCs w:val="28"/>
        </w:rPr>
        <w:t>внутреннего исследования Библии</w:t>
      </w:r>
      <w:r w:rsidRPr="009A761C">
        <w:rPr>
          <w:sz w:val="28"/>
          <w:szCs w:val="28"/>
        </w:rPr>
        <w:t>. Прежде всего, он уделяет большое внимание выяснению вопроса о том, кто и когда написал Библию в целом. Не отдельные книги, а именно весь текст. Это фактически постановка проблемы истории создания Библии. Нельзя сказать, что Рижский первым задумывается об этом. Сама идея богоданности Книги, в какой-то мере, отвечает на этот вопрос, ибо затрагивает хронологию еврейской истории, отдельных библейских книг, соотношения частей Библии между собой и т. д.</w:t>
      </w:r>
    </w:p>
    <w:p w:rsidR="00DA4950" w:rsidRPr="009A761C" w:rsidRDefault="00DA4950" w:rsidP="004B41DC">
      <w:pPr>
        <w:pStyle w:val="Default"/>
        <w:spacing w:line="360" w:lineRule="auto"/>
        <w:jc w:val="both"/>
        <w:rPr>
          <w:sz w:val="28"/>
          <w:szCs w:val="28"/>
        </w:rPr>
      </w:pPr>
      <w:r w:rsidRPr="009A761C">
        <w:rPr>
          <w:sz w:val="28"/>
          <w:szCs w:val="28"/>
        </w:rPr>
        <w:t xml:space="preserve"> [ISSN 1818-7919. Вестник НГУ. Серия: История, филология. 2007. Том 6, выпуск 1: История © Г. Г. Пиков, 2007. </w:t>
      </w:r>
      <w:r w:rsidRPr="00B814CE">
        <w:rPr>
          <w:sz w:val="28"/>
          <w:szCs w:val="28"/>
        </w:rPr>
        <w:t>Стр.</w:t>
      </w:r>
      <w:r w:rsidRPr="009A761C">
        <w:rPr>
          <w:sz w:val="28"/>
          <w:szCs w:val="28"/>
        </w:rPr>
        <w:t>101]</w:t>
      </w:r>
    </w:p>
    <w:p w:rsidR="009D1521" w:rsidRPr="009A761C" w:rsidRDefault="009D1521" w:rsidP="004B41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1C">
        <w:rPr>
          <w:rFonts w:ascii="Times New Roman" w:hAnsi="Times New Roman" w:cs="Times New Roman"/>
          <w:sz w:val="28"/>
          <w:szCs w:val="28"/>
        </w:rPr>
        <w:t xml:space="preserve">   Свободное владение древними (древнееврейский, латинский, греческий) и современными западными (английский, немецкий, французский) языками позволяет ему работать как с оригинальным библейским текстом, так и с его переводами на классические и современные языки, а также с основными трудами современных западных исследователей Библии. Итогом этой работы явился его основной вклад в научную библеистику — реконструкция библейского текста и научно комментированный перевод на русский язык </w:t>
      </w:r>
      <w:r w:rsidRPr="009A761C">
        <w:rPr>
          <w:rFonts w:ascii="Times New Roman" w:hAnsi="Times New Roman" w:cs="Times New Roman"/>
          <w:sz w:val="28"/>
          <w:szCs w:val="28"/>
        </w:rPr>
        <w:lastRenderedPageBreak/>
        <w:t xml:space="preserve">ряда книг Библии: «Книга Иова (из истории библейского текста)» (Новосибирск, 1991), «Книга Экклезиаст. В поисках смысла жизни» (Новосибирск, 1995). В последние годы своей жизни он работал над переводом «Книги Даниила». Им также создан единственный научный труд по судьбам Библии в России — «История переводов Библии в России» (Новосибирск, 1978). </w:t>
      </w:r>
    </w:p>
    <w:p w:rsidR="009D1521" w:rsidRPr="009A761C" w:rsidRDefault="009D1521" w:rsidP="004B41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1C">
        <w:rPr>
          <w:rFonts w:ascii="Times New Roman" w:hAnsi="Times New Roman" w:cs="Times New Roman"/>
          <w:sz w:val="28"/>
          <w:szCs w:val="28"/>
        </w:rPr>
        <w:t xml:space="preserve">    Много занимался Михаил Иосифович популяризацией научных знаний в области истории мировых религий и библейской проблематики. С лекциями на эти темы он выступал в самых различных аудиториях. Незаурядный талант лектора-популяризатора, широкая и глубокая эрудиция в сфере своих научных интересов всегда высоко оценивались благодарной аудиторией. Цикл научно-популярных статей по библеистике был опубликован им в нескольких номерах журнала «Наука и религия» (1985 г.). Созданы им также научно-популярные монографии: «Библейские пророки и библейские пророчества» (М., 1987), «Библейские вольнодумцы» (М., 1992). Первая из них тогда же получила премию на конкурсе научно-популярных работ Всесоюзного общества «Знание». </w:t>
      </w:r>
    </w:p>
    <w:p w:rsidR="009D1521" w:rsidRPr="009A761C" w:rsidRDefault="009D1521" w:rsidP="004B41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1C">
        <w:rPr>
          <w:rFonts w:ascii="Times New Roman" w:hAnsi="Times New Roman" w:cs="Times New Roman"/>
          <w:sz w:val="28"/>
          <w:szCs w:val="28"/>
        </w:rPr>
        <w:t xml:space="preserve">      Всю свою трудовую жизнь М.И. Рижский оставался блестящим педагогом. С его курсов начинался учебный путь студентов. Доброта, всегдашняя открытость в соединении с увлеченностью своей дисциплиной и неукоснительной требовательностью — таковы главные черты его как педагога. Близки ему были заботы и нужды студентов. Он разучивал и пел вместе с ними на латинском языке старинный гимн университетского сообщества «Gaudeamus». Ему принадлежит основание на гуманитарном факультете НГУ неизменной теперь традиции — таинства посвящения «зеленых» первокурсников в студенты. Он был первый и подлинный Учитель университетского студенчества, учивший их самому главному в жизни — быть Человеком. </w:t>
      </w:r>
    </w:p>
    <w:p w:rsidR="003F483A" w:rsidRPr="009A761C" w:rsidRDefault="006041EC" w:rsidP="006041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1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F483A" w:rsidRPr="009A761C">
        <w:rPr>
          <w:rFonts w:ascii="Times New Roman" w:hAnsi="Times New Roman" w:cs="Times New Roman"/>
          <w:sz w:val="28"/>
          <w:szCs w:val="28"/>
        </w:rPr>
        <w:t xml:space="preserve">«Книга Иова (из истории библейского текста)» (Новосибирск, 1991)  — явление незаурядное. В ней представлен научный перевод с еврейского оригинала на русский язык с подробным историко-лингвистическим комментарием одной из книг Ветхого завета — Книги Иова. В этом переводе не только приняты во внимание многочисленные разночтения в различных версиях и рукописях Книги Иова, но и сделана попытка восстановить первоначальный смысл оригинала, не искаженный позднейшими добавлениями и переделками. Надо отметить, что М.И. Рижский отнесся к этой задаче с особой тщательностью и осторожностью. Предлагаемый перевод намного меньше отклоняется от дошедшего до нас масоретского текста, чем многие существующие переводы Книги Иова, например переводы западных библеистов М. Ястрова, Г. Торчинера, Г. Форера и др. </w:t>
      </w:r>
    </w:p>
    <w:p w:rsidR="006041EC" w:rsidRPr="009A761C" w:rsidRDefault="006041EC" w:rsidP="006041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1C">
        <w:rPr>
          <w:rFonts w:ascii="Times New Roman" w:hAnsi="Times New Roman" w:cs="Times New Roman"/>
          <w:sz w:val="28"/>
          <w:szCs w:val="28"/>
        </w:rPr>
        <w:t xml:space="preserve">    </w:t>
      </w:r>
      <w:r w:rsidR="003F483A" w:rsidRPr="009A761C">
        <w:rPr>
          <w:rFonts w:ascii="Times New Roman" w:hAnsi="Times New Roman" w:cs="Times New Roman"/>
          <w:sz w:val="28"/>
          <w:szCs w:val="28"/>
        </w:rPr>
        <w:t>Важное место в монографии отводится анализу религиозно-философского содержания Книги Иова. Этот раздел монографии представляет большую ценность и, по нашему мнению, он вызовет интерес широкого круга читателей. М.И. Рижский делает смелую попытку реконструировать образ Иова и представить его современному читателю таким, каким он мог быть в первоначальном тексте Книги Иова. Весьма интересной является также попытка представить личность и мировоззрение ее автора анонимного поэта</w:t>
      </w:r>
      <w:r w:rsidR="003F483A" w:rsidRPr="009A761C">
        <w:rPr>
          <w:rFonts w:ascii="Times New Roman" w:eastAsia="MS Gothic" w:hAnsi="MS Gothic" w:cs="Times New Roman"/>
          <w:sz w:val="28"/>
          <w:szCs w:val="28"/>
        </w:rPr>
        <w:t>‑</w:t>
      </w:r>
      <w:r w:rsidR="003F483A" w:rsidRPr="009A761C">
        <w:rPr>
          <w:rFonts w:ascii="Times New Roman" w:hAnsi="Times New Roman" w:cs="Times New Roman"/>
          <w:sz w:val="28"/>
          <w:szCs w:val="28"/>
        </w:rPr>
        <w:t>философа и разгадать его творческий замысел. При этом М.И. Рижский широко использовал достижения и выводы библейской критики последних десятилетий.</w:t>
      </w:r>
    </w:p>
    <w:p w:rsidR="003F483A" w:rsidRPr="009A761C" w:rsidRDefault="006041EC" w:rsidP="006041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1C">
        <w:rPr>
          <w:rFonts w:ascii="Times New Roman" w:hAnsi="Times New Roman" w:cs="Times New Roman"/>
          <w:sz w:val="28"/>
          <w:szCs w:val="28"/>
        </w:rPr>
        <w:t xml:space="preserve">   </w:t>
      </w:r>
      <w:r w:rsidR="003F483A" w:rsidRPr="009A761C">
        <w:rPr>
          <w:rFonts w:ascii="Times New Roman" w:hAnsi="Times New Roman" w:cs="Times New Roman"/>
          <w:sz w:val="28"/>
          <w:szCs w:val="28"/>
        </w:rPr>
        <w:t xml:space="preserve"> Реконструированный в книге М.И. Рижского образ Иова существенно отличается от традиционного представления о нем. Это не покорный "раб божий", не безропотный страдалец, готовый без конца переносить обрушенные на него с согласия бога беды, болезни и другие несчастья. Одинокий и раздавленный жестокими бедами, Иов проклинает день, когда родился, он решительно отвергает широко распространенную пророческую концепцию о воздаянии, он не знает за собой какой-либо вины и приходит к </w:t>
      </w:r>
      <w:r w:rsidR="003F483A" w:rsidRPr="009A761C">
        <w:rPr>
          <w:rFonts w:ascii="Times New Roman" w:hAnsi="Times New Roman" w:cs="Times New Roman"/>
          <w:sz w:val="28"/>
          <w:szCs w:val="28"/>
        </w:rPr>
        <w:lastRenderedPageBreak/>
        <w:t>мысли о несправедливости божества. Более того, Иов считает бога виновным в страданиях и бедах простых людей (Иов. 24:7</w:t>
      </w:r>
      <w:r w:rsidR="003F483A" w:rsidRPr="009A761C">
        <w:rPr>
          <w:rFonts w:ascii="Times New Roman" w:eastAsia="MS Gothic" w:hAnsi="MS Gothic" w:cs="Times New Roman"/>
          <w:sz w:val="28"/>
          <w:szCs w:val="28"/>
        </w:rPr>
        <w:t>‑</w:t>
      </w:r>
      <w:r w:rsidR="00901B57" w:rsidRPr="009A761C">
        <w:rPr>
          <w:rFonts w:ascii="Times New Roman" w:hAnsi="Times New Roman" w:cs="Times New Roman"/>
          <w:sz w:val="28"/>
          <w:szCs w:val="28"/>
        </w:rPr>
        <w:t>10,12).</w:t>
      </w:r>
    </w:p>
    <w:p w:rsidR="00901B57" w:rsidRPr="009A761C" w:rsidRDefault="00901B57" w:rsidP="00901B57">
      <w:pPr>
        <w:pStyle w:val="Default"/>
        <w:spacing w:line="360" w:lineRule="auto"/>
        <w:jc w:val="both"/>
        <w:rPr>
          <w:sz w:val="28"/>
          <w:szCs w:val="28"/>
        </w:rPr>
      </w:pPr>
      <w:r w:rsidRPr="009A761C">
        <w:rPr>
          <w:sz w:val="28"/>
          <w:szCs w:val="28"/>
        </w:rPr>
        <w:t xml:space="preserve">  М. И. Рижский неоднократно подчеркивает, что книга о Иове – это не только холодный и трезвый философский трактат, а подлинно гуманистический литературный памятник неизвестного автора, пронизанный пафосом острого сострадания к страждущему человечеству. По мнению М. И. Рижского, автор древней книги стремится познать сущность явлений мира, причем он не сомневается в ложности религиозного мировоззрения. [ISSN 1818-7919. Вестник НГУ. Серия: История, филология. 2007. Том 6, выпуск 1: История © Г. Г. Пиков, 2007. Стр.102].</w:t>
      </w:r>
    </w:p>
    <w:p w:rsidR="00D132CA" w:rsidRPr="009A761C" w:rsidRDefault="00901B57" w:rsidP="00D132CA">
      <w:pPr>
        <w:pStyle w:val="Default"/>
        <w:spacing w:line="360" w:lineRule="auto"/>
        <w:jc w:val="both"/>
        <w:rPr>
          <w:sz w:val="28"/>
          <w:szCs w:val="28"/>
        </w:rPr>
      </w:pPr>
      <w:r w:rsidRPr="009A761C">
        <w:rPr>
          <w:sz w:val="28"/>
          <w:szCs w:val="28"/>
        </w:rPr>
        <w:t xml:space="preserve"> Книга М.И. Рижского «Из глубины веков. Рассказы археолога о древнем Забайкалье». </w:t>
      </w:r>
      <w:r w:rsidR="00D132CA" w:rsidRPr="009A761C">
        <w:rPr>
          <w:sz w:val="28"/>
          <w:szCs w:val="28"/>
        </w:rPr>
        <w:t>М. И. Рижский поставил перед собой трудную, но увлекательную задачу – основываясь на данных археологии и немногочисленных свидетельствах письменных источников, написать серию популярных очерков о древностях Забайкалья, начиная с древнейших стоянок каменного века и вплоть до памятников монгольской эпохи. М. И. Рижский на протяжении ряда лет принимал непосредственное участие в археологических экспедициях по Восточной Сибири, Забайкалью, Дальнему Востоку.</w:t>
      </w:r>
    </w:p>
    <w:p w:rsidR="00901B57" w:rsidRPr="009A761C" w:rsidRDefault="00D132CA" w:rsidP="00D132CA">
      <w:pPr>
        <w:pStyle w:val="Default"/>
        <w:spacing w:line="360" w:lineRule="auto"/>
        <w:jc w:val="both"/>
        <w:rPr>
          <w:sz w:val="28"/>
          <w:szCs w:val="28"/>
        </w:rPr>
      </w:pPr>
      <w:r w:rsidRPr="009A761C">
        <w:rPr>
          <w:sz w:val="28"/>
          <w:szCs w:val="28"/>
        </w:rPr>
        <w:t>Книга является в известном смысле результатом его долгих занятий по изучению забайкальских древностей, плодом его мыслей и раздумий. Автор собрал и обобщил в своей книге обширный фактический материал, что уже само по себе является большой заслугой, в особенности если учесть, что этот материал разбросан по различным специальным и труднодоступным изданиям, которые известны только узкому кругу специалистов. Но, пожалуй, не менее важно, что в книге М. И. Рижского научность содержания сочетается с нешаблонной, увлекательной манерой изложения. Книга доступна для самого широкого круга читателей. [А. П. Окладников, член-</w:t>
      </w:r>
      <w:r w:rsidRPr="009A761C">
        <w:rPr>
          <w:sz w:val="28"/>
          <w:szCs w:val="28"/>
        </w:rPr>
        <w:lastRenderedPageBreak/>
        <w:t>корреспондент АН СССР. Предисловие к книге М.И. Рижского «Из глубины веков». Восточно-Сибирское книжное издательство. 1965. 172 с. Стр.2-4 ]</w:t>
      </w:r>
      <w:r w:rsidR="008B6D4B" w:rsidRPr="009A761C">
        <w:rPr>
          <w:sz w:val="28"/>
          <w:szCs w:val="28"/>
        </w:rPr>
        <w:t>.</w:t>
      </w:r>
    </w:p>
    <w:p w:rsidR="00B21F5F" w:rsidRPr="009A761C" w:rsidRDefault="00B21F5F" w:rsidP="00B21F5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1C">
        <w:rPr>
          <w:rFonts w:ascii="Times New Roman" w:hAnsi="Times New Roman" w:cs="Times New Roman"/>
          <w:sz w:val="28"/>
          <w:szCs w:val="28"/>
        </w:rPr>
        <w:t xml:space="preserve">   </w:t>
      </w:r>
      <w:r w:rsidRPr="009A761C">
        <w:rPr>
          <w:rFonts w:ascii="Times New Roman" w:hAnsi="Times New Roman" w:cs="Times New Roman"/>
          <w:color w:val="000000"/>
          <w:sz w:val="28"/>
          <w:szCs w:val="28"/>
        </w:rPr>
        <w:t>Последняя работа М. И. Рижского – «Книга Экклезиаста»</w:t>
      </w:r>
      <w:r w:rsidRPr="009A761C">
        <w:rPr>
          <w:rFonts w:ascii="Times New Roman" w:hAnsi="Times New Roman" w:cs="Times New Roman"/>
          <w:sz w:val="28"/>
          <w:szCs w:val="28"/>
        </w:rPr>
        <w:t xml:space="preserve">. </w:t>
      </w: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Перевод Рижским М. И. Книги Экклезиаста стал уже одним из классических. В своей работе Рижский М. И. подвергает анализу книгу Екклесиаста. </w:t>
      </w:r>
      <w:r w:rsidRPr="009A761C">
        <w:rPr>
          <w:rFonts w:ascii="Times New Roman" w:hAnsi="Times New Roman" w:cs="Times New Roman"/>
          <w:sz w:val="28"/>
          <w:szCs w:val="28"/>
        </w:rPr>
        <w:t>М. И. Рижский выясняет происхождение книги и приводит доводы в пользу того, что Ко</w:t>
      </w:r>
      <w:r w:rsidRPr="009A761C">
        <w:rPr>
          <w:rFonts w:ascii="Times New Roman" w:hAnsi="Times New Roman" w:cs="Times New Roman"/>
          <w:color w:val="000000"/>
          <w:sz w:val="28"/>
          <w:szCs w:val="28"/>
        </w:rPr>
        <w:t>гелет – это своеобразный псевдоним, под которым укрылся подлинный неизвестный автор. По мнению М. И. Рижского, Экклезиаст применил тот же прием, что и его предшественник, автор поэмы об Иове – на материале действительности проверить справедливость древней мудрости: могут ли богатства, слава или сама мудрость доставить человеку подлинное счастье, внести смысл в его жизнь.</w:t>
      </w:r>
    </w:p>
    <w:p w:rsidR="00B21F5F" w:rsidRPr="009A761C" w:rsidRDefault="0042439B" w:rsidP="00B21F5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21F5F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Одним из положений концепции М. И. Рижского было положение о том, что библейско-христианская традиция является составной частью комплекса культуры обширного метарегиона, включающего в себя районы не только Средиземноморья, но и Ближнего и Среднего Востока. Это отразилось в параллельной работе Рижского по переводу многочисленных и разнообразных источников с латинского. </w:t>
      </w:r>
    </w:p>
    <w:p w:rsidR="00B21F5F" w:rsidRPr="009A761C" w:rsidRDefault="0042439B" w:rsidP="00B21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21F5F" w:rsidRPr="009A761C">
        <w:rPr>
          <w:rFonts w:ascii="Times New Roman" w:hAnsi="Times New Roman" w:cs="Times New Roman"/>
          <w:color w:val="000000"/>
          <w:sz w:val="28"/>
          <w:szCs w:val="28"/>
        </w:rPr>
        <w:t xml:space="preserve">Многого он сделать не успел, но особенно широко известны его переводы трактатов Цицерона. Эту книгу отметили все крупные отечественные и зарубежные исследователи и выполнена она именно в русле упомянутой  концепции. Философские трактаты «О природе богов», «О дивинации» и «О судьбе» составляют полный цикл сочинений Цицерона, специально посвященных им критике типичных для античного мира суеверий. Именно эта линия, связанная так или иначе с традициями свободомыслия в европейской культуре, впервые так основательно была рассмотрена в указанном сборнике. Публикация этого цикла на русском языке в одной книге предпринималась впервые. Все три трактата давались в новом переводе. </w:t>
      </w:r>
    </w:p>
    <w:p w:rsidR="0042439B" w:rsidRP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21F5F" w:rsidRPr="009A761C">
        <w:rPr>
          <w:sz w:val="28"/>
          <w:szCs w:val="28"/>
        </w:rPr>
        <w:t xml:space="preserve">На основе своих переводов Рижский М.И. подготовил и несколько работ о </w:t>
      </w:r>
      <w:r w:rsidR="00B21F5F" w:rsidRPr="009A761C">
        <w:rPr>
          <w:b/>
          <w:bCs/>
          <w:i/>
          <w:iCs/>
          <w:sz w:val="28"/>
          <w:szCs w:val="28"/>
        </w:rPr>
        <w:t>библейском свободомыслии</w:t>
      </w:r>
      <w:r w:rsidR="00B21F5F" w:rsidRPr="009A761C">
        <w:rPr>
          <w:sz w:val="28"/>
          <w:szCs w:val="28"/>
        </w:rPr>
        <w:t xml:space="preserve">,  выведя тем самым эту тему на широкий научный простор. Особое место в его творчестве занимает и цикл работ о </w:t>
      </w:r>
      <w:r w:rsidR="00B21F5F" w:rsidRPr="009A761C">
        <w:rPr>
          <w:b/>
          <w:bCs/>
          <w:i/>
          <w:iCs/>
          <w:sz w:val="28"/>
          <w:szCs w:val="28"/>
        </w:rPr>
        <w:t xml:space="preserve">библей-ской теодицее </w:t>
      </w:r>
      <w:r w:rsidR="00B21F5F" w:rsidRPr="009A761C">
        <w:rPr>
          <w:sz w:val="28"/>
          <w:szCs w:val="28"/>
        </w:rPr>
        <w:t>(богооправдании).</w:t>
      </w:r>
      <w:r w:rsidR="0042439B" w:rsidRPr="009A761C">
        <w:rPr>
          <w:sz w:val="28"/>
          <w:szCs w:val="28"/>
        </w:rPr>
        <w:t xml:space="preserve"> [ISSN 1818-7919. Вестник НГУ. Серия: История, филология. 2007. Том 6, выпуск 1: История © Г. Г. Пиков, 2007. Стр.103].</w:t>
      </w:r>
    </w:p>
    <w:p w:rsidR="009A761C" w:rsidRDefault="0042439B" w:rsidP="0042439B">
      <w:pPr>
        <w:pStyle w:val="Default"/>
        <w:spacing w:line="360" w:lineRule="auto"/>
        <w:jc w:val="both"/>
        <w:rPr>
          <w:sz w:val="28"/>
          <w:szCs w:val="28"/>
        </w:rPr>
      </w:pPr>
      <w:r w:rsidRPr="009A761C">
        <w:rPr>
          <w:sz w:val="28"/>
          <w:szCs w:val="28"/>
        </w:rPr>
        <w:t xml:space="preserve"> </w:t>
      </w: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Заключение.</w:t>
      </w:r>
    </w:p>
    <w:p w:rsidR="0042439B" w:rsidRPr="009A761C" w:rsidRDefault="0042439B" w:rsidP="0042439B">
      <w:pPr>
        <w:pStyle w:val="Default"/>
        <w:spacing w:line="360" w:lineRule="auto"/>
        <w:jc w:val="both"/>
        <w:rPr>
          <w:sz w:val="28"/>
          <w:szCs w:val="28"/>
        </w:rPr>
      </w:pPr>
      <w:r w:rsidRPr="009A761C">
        <w:rPr>
          <w:sz w:val="28"/>
          <w:szCs w:val="28"/>
        </w:rPr>
        <w:t xml:space="preserve"> В итоге можно сделать вывод о том, что М. И. Рижский стал одним из пионеров современного религиоведения. Разумеется, особенности воспитания и образования, специфика существования в сложной социальной и идеологической ситуации не могли не отразиться на его взглядах. Вместе с тем для его научных трудов характерен глубокий анализ, на самом высоком </w:t>
      </w:r>
      <w:r w:rsidRPr="009A761C">
        <w:rPr>
          <w:sz w:val="28"/>
          <w:szCs w:val="28"/>
        </w:rPr>
        <w:lastRenderedPageBreak/>
        <w:t>уровне современного мирового религиоведения, и редкостное сочетание глубокого исторического знания и блестящих филологических навыков, независимость подлинного ученого и космополита. В целом можно сказать, что «атеизм» Рижского это атеизм Иова, т. е. сочетание высокой морали со страстным стремлением найти объективный смысл в субъективном мире. ). [ISSN 1818-7919. Вестник НГУ. Серия: История, филология. 2007. Том 6, выпуск 1: История © Г. Г. Пиков, 2007. Стр.103].</w:t>
      </w:r>
    </w:p>
    <w:p w:rsidR="0042439B" w:rsidRPr="009A761C" w:rsidRDefault="0042439B" w:rsidP="0042439B">
      <w:pPr>
        <w:pStyle w:val="Default"/>
        <w:spacing w:line="360" w:lineRule="auto"/>
        <w:jc w:val="both"/>
        <w:rPr>
          <w:sz w:val="28"/>
          <w:szCs w:val="28"/>
        </w:rPr>
      </w:pPr>
    </w:p>
    <w:p w:rsidR="009A761C" w:rsidRDefault="009A761C" w:rsidP="0042439B">
      <w:pPr>
        <w:rPr>
          <w:rFonts w:ascii="Times New Roman" w:hAnsi="Times New Roman" w:cs="Times New Roman"/>
          <w:sz w:val="28"/>
          <w:szCs w:val="28"/>
        </w:rPr>
      </w:pPr>
    </w:p>
    <w:p w:rsidR="009A761C" w:rsidRDefault="009A761C" w:rsidP="0042439B">
      <w:pPr>
        <w:rPr>
          <w:rFonts w:ascii="Times New Roman" w:hAnsi="Times New Roman" w:cs="Times New Roman"/>
          <w:sz w:val="28"/>
          <w:szCs w:val="28"/>
        </w:rPr>
      </w:pPr>
    </w:p>
    <w:p w:rsidR="009A761C" w:rsidRDefault="009A761C" w:rsidP="0042439B">
      <w:pPr>
        <w:rPr>
          <w:rFonts w:ascii="Times New Roman" w:hAnsi="Times New Roman" w:cs="Times New Roman"/>
          <w:sz w:val="28"/>
          <w:szCs w:val="28"/>
        </w:rPr>
      </w:pPr>
    </w:p>
    <w:p w:rsidR="009A761C" w:rsidRDefault="009A761C" w:rsidP="0042439B">
      <w:pPr>
        <w:rPr>
          <w:rFonts w:ascii="Times New Roman" w:hAnsi="Times New Roman" w:cs="Times New Roman"/>
          <w:sz w:val="28"/>
          <w:szCs w:val="28"/>
        </w:rPr>
      </w:pPr>
    </w:p>
    <w:p w:rsidR="009A761C" w:rsidRDefault="009A761C" w:rsidP="0042439B">
      <w:pPr>
        <w:rPr>
          <w:rFonts w:ascii="Times New Roman" w:hAnsi="Times New Roman" w:cs="Times New Roman"/>
          <w:sz w:val="28"/>
          <w:szCs w:val="28"/>
        </w:rPr>
      </w:pPr>
    </w:p>
    <w:p w:rsidR="009A761C" w:rsidRDefault="009A761C" w:rsidP="0042439B">
      <w:pPr>
        <w:rPr>
          <w:rFonts w:ascii="Times New Roman" w:hAnsi="Times New Roman" w:cs="Times New Roman"/>
          <w:sz w:val="28"/>
          <w:szCs w:val="28"/>
        </w:rPr>
      </w:pPr>
    </w:p>
    <w:p w:rsidR="009A761C" w:rsidRDefault="009A761C" w:rsidP="0042439B">
      <w:pPr>
        <w:rPr>
          <w:rFonts w:ascii="Times New Roman" w:hAnsi="Times New Roman" w:cs="Times New Roman"/>
          <w:sz w:val="28"/>
          <w:szCs w:val="28"/>
        </w:rPr>
      </w:pPr>
    </w:p>
    <w:p w:rsidR="009A761C" w:rsidRDefault="009A761C" w:rsidP="0042439B">
      <w:pPr>
        <w:rPr>
          <w:rFonts w:ascii="Times New Roman" w:hAnsi="Times New Roman" w:cs="Times New Roman"/>
          <w:sz w:val="28"/>
          <w:szCs w:val="28"/>
        </w:rPr>
      </w:pPr>
    </w:p>
    <w:p w:rsidR="009A761C" w:rsidRDefault="009A761C" w:rsidP="0042439B">
      <w:pPr>
        <w:rPr>
          <w:rFonts w:ascii="Times New Roman" w:hAnsi="Times New Roman" w:cs="Times New Roman"/>
          <w:sz w:val="28"/>
          <w:szCs w:val="28"/>
        </w:rPr>
      </w:pPr>
    </w:p>
    <w:p w:rsidR="009A761C" w:rsidRDefault="009A761C" w:rsidP="0042439B">
      <w:pPr>
        <w:rPr>
          <w:rFonts w:ascii="Times New Roman" w:hAnsi="Times New Roman" w:cs="Times New Roman"/>
          <w:sz w:val="28"/>
          <w:szCs w:val="28"/>
        </w:rPr>
      </w:pPr>
    </w:p>
    <w:p w:rsidR="009A761C" w:rsidRDefault="009A761C" w:rsidP="0042439B">
      <w:pPr>
        <w:rPr>
          <w:rFonts w:ascii="Times New Roman" w:hAnsi="Times New Roman" w:cs="Times New Roman"/>
          <w:sz w:val="28"/>
          <w:szCs w:val="28"/>
        </w:rPr>
      </w:pPr>
    </w:p>
    <w:p w:rsidR="009A761C" w:rsidRDefault="009A761C" w:rsidP="0042439B">
      <w:pPr>
        <w:rPr>
          <w:rFonts w:ascii="Times New Roman" w:hAnsi="Times New Roman" w:cs="Times New Roman"/>
          <w:sz w:val="28"/>
          <w:szCs w:val="28"/>
        </w:rPr>
      </w:pPr>
    </w:p>
    <w:p w:rsidR="009A761C" w:rsidRDefault="009A761C" w:rsidP="0042439B">
      <w:pPr>
        <w:rPr>
          <w:rFonts w:ascii="Times New Roman" w:hAnsi="Times New Roman" w:cs="Times New Roman"/>
          <w:sz w:val="28"/>
          <w:szCs w:val="28"/>
        </w:rPr>
      </w:pPr>
    </w:p>
    <w:p w:rsidR="009A761C" w:rsidRDefault="009A761C" w:rsidP="00424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61C" w:rsidRDefault="009A761C" w:rsidP="0042439B">
      <w:pPr>
        <w:rPr>
          <w:rFonts w:ascii="Times New Roman" w:hAnsi="Times New Roman" w:cs="Times New Roman"/>
          <w:sz w:val="28"/>
          <w:szCs w:val="28"/>
        </w:rPr>
      </w:pPr>
    </w:p>
    <w:p w:rsidR="009A761C" w:rsidRDefault="009A761C" w:rsidP="00424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Использованные источники.</w:t>
      </w:r>
    </w:p>
    <w:p w:rsidR="0042439B" w:rsidRPr="009A761C" w:rsidRDefault="0042439B" w:rsidP="009A761C">
      <w:pPr>
        <w:jc w:val="both"/>
        <w:rPr>
          <w:rFonts w:ascii="Times New Roman" w:hAnsi="Times New Roman" w:cs="Times New Roman"/>
          <w:sz w:val="28"/>
          <w:szCs w:val="28"/>
        </w:rPr>
      </w:pPr>
      <w:r w:rsidRPr="009A761C">
        <w:rPr>
          <w:rFonts w:ascii="Times New Roman" w:hAnsi="Times New Roman" w:cs="Times New Roman"/>
          <w:sz w:val="28"/>
          <w:szCs w:val="28"/>
        </w:rPr>
        <w:t>1.</w:t>
      </w:r>
      <w:hyperlink r:id="rId8" w:history="1">
        <w:r w:rsidRPr="009A761C">
          <w:rPr>
            <w:rStyle w:val="a5"/>
            <w:rFonts w:ascii="Times New Roman" w:hAnsi="Times New Roman" w:cs="Times New Roman"/>
            <w:sz w:val="28"/>
            <w:szCs w:val="28"/>
          </w:rPr>
          <w:t>http://www.webblog.ru/quodvultdeus/32187/MI_Rizhskiy_Russkaya_Bibliya.html</w:t>
        </w:r>
      </w:hyperlink>
    </w:p>
    <w:p w:rsidR="0042439B" w:rsidRPr="009A761C" w:rsidRDefault="0042439B" w:rsidP="009A761C">
      <w:pPr>
        <w:jc w:val="both"/>
        <w:rPr>
          <w:rFonts w:ascii="Times New Roman" w:hAnsi="Times New Roman" w:cs="Times New Roman"/>
          <w:sz w:val="28"/>
          <w:szCs w:val="28"/>
        </w:rPr>
      </w:pPr>
      <w:r w:rsidRPr="009A761C">
        <w:rPr>
          <w:rFonts w:ascii="Times New Roman" w:hAnsi="Times New Roman" w:cs="Times New Roman"/>
          <w:sz w:val="28"/>
          <w:szCs w:val="28"/>
        </w:rPr>
        <w:t>2. Наука в Сибири, N 34-35 (2270-2271) 1 сентября 2000 г.</w:t>
      </w:r>
    </w:p>
    <w:p w:rsidR="0042439B" w:rsidRPr="009A761C" w:rsidRDefault="0042439B" w:rsidP="009A761C">
      <w:pPr>
        <w:jc w:val="both"/>
        <w:rPr>
          <w:rFonts w:ascii="Times New Roman" w:hAnsi="Times New Roman" w:cs="Times New Roman"/>
          <w:sz w:val="28"/>
          <w:szCs w:val="28"/>
        </w:rPr>
      </w:pPr>
      <w:r w:rsidRPr="009A761C">
        <w:rPr>
          <w:rFonts w:ascii="Times New Roman" w:hAnsi="Times New Roman" w:cs="Times New Roman"/>
          <w:sz w:val="28"/>
          <w:szCs w:val="28"/>
        </w:rPr>
        <w:lastRenderedPageBreak/>
        <w:t>3. ISSN 1818-7919. Вестник НГУ. Серия: История, филология. 2007. Том 6, выпуск 1: История © Г. Г. Пиков, 2007.</w:t>
      </w:r>
    </w:p>
    <w:p w:rsidR="0042439B" w:rsidRPr="009A761C" w:rsidRDefault="0042439B" w:rsidP="009A761C">
      <w:pPr>
        <w:jc w:val="both"/>
        <w:rPr>
          <w:rFonts w:ascii="Times New Roman" w:hAnsi="Times New Roman" w:cs="Times New Roman"/>
          <w:sz w:val="28"/>
          <w:szCs w:val="28"/>
        </w:rPr>
      </w:pPr>
      <w:r w:rsidRPr="009A761C">
        <w:rPr>
          <w:rFonts w:ascii="Times New Roman" w:hAnsi="Times New Roman" w:cs="Times New Roman"/>
          <w:sz w:val="28"/>
          <w:szCs w:val="28"/>
        </w:rPr>
        <w:t>4. А. П. Окладников, член-корреспондент АН СССР. Предисловие к книге М.И. Рижского «Из глубины веков». Восточно-Сибирское книжное издательство. 1965. 172 с. Стр.2-4</w:t>
      </w:r>
    </w:p>
    <w:p w:rsidR="009D1521" w:rsidRPr="009A761C" w:rsidRDefault="009D1521" w:rsidP="004B41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521" w:rsidRPr="009A761C" w:rsidRDefault="009D1521" w:rsidP="004B41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521" w:rsidRPr="009A761C" w:rsidRDefault="009D1521" w:rsidP="00DA4950">
      <w:pPr>
        <w:pStyle w:val="Default"/>
        <w:jc w:val="both"/>
        <w:rPr>
          <w:sz w:val="28"/>
          <w:szCs w:val="28"/>
        </w:rPr>
      </w:pPr>
    </w:p>
    <w:p w:rsidR="00DA4950" w:rsidRPr="009A761C" w:rsidRDefault="00DA4950" w:rsidP="00DA4950">
      <w:pPr>
        <w:pStyle w:val="Default"/>
        <w:jc w:val="both"/>
        <w:rPr>
          <w:sz w:val="28"/>
          <w:szCs w:val="28"/>
        </w:rPr>
      </w:pPr>
    </w:p>
    <w:p w:rsidR="00DA4950" w:rsidRPr="009A761C" w:rsidRDefault="00DA4950" w:rsidP="00DA4950">
      <w:pPr>
        <w:pStyle w:val="Default"/>
        <w:jc w:val="both"/>
        <w:rPr>
          <w:sz w:val="28"/>
          <w:szCs w:val="28"/>
        </w:rPr>
      </w:pPr>
    </w:p>
    <w:p w:rsidR="00B15CC3" w:rsidRPr="009A761C" w:rsidRDefault="00DA4950" w:rsidP="00B15CC3">
      <w:pPr>
        <w:pStyle w:val="Default"/>
        <w:jc w:val="both"/>
        <w:rPr>
          <w:sz w:val="28"/>
          <w:szCs w:val="28"/>
        </w:rPr>
      </w:pPr>
      <w:r w:rsidRPr="009A761C">
        <w:rPr>
          <w:sz w:val="28"/>
          <w:szCs w:val="28"/>
        </w:rPr>
        <w:t xml:space="preserve"> </w:t>
      </w:r>
    </w:p>
    <w:p w:rsidR="000B185D" w:rsidRPr="009A761C" w:rsidRDefault="000B185D" w:rsidP="00B15C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185D" w:rsidRPr="009A761C" w:rsidSect="004F30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59" w:rsidRDefault="00605359" w:rsidP="004F30AA">
      <w:pPr>
        <w:spacing w:after="0" w:line="240" w:lineRule="auto"/>
      </w:pPr>
      <w:r>
        <w:separator/>
      </w:r>
    </w:p>
  </w:endnote>
  <w:endnote w:type="continuationSeparator" w:id="1">
    <w:p w:rsidR="00605359" w:rsidRDefault="00605359" w:rsidP="004F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AA" w:rsidRDefault="004F30A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0646"/>
      <w:docPartObj>
        <w:docPartGallery w:val="Page Numbers (Bottom of Page)"/>
        <w:docPartUnique/>
      </w:docPartObj>
    </w:sdtPr>
    <w:sdtContent>
      <w:p w:rsidR="004F30AA" w:rsidRDefault="006D1EC1">
        <w:pPr>
          <w:pStyle w:val="a8"/>
          <w:jc w:val="center"/>
        </w:pPr>
        <w:fldSimple w:instr=" PAGE   \* MERGEFORMAT ">
          <w:r w:rsidR="00B814CE">
            <w:rPr>
              <w:noProof/>
            </w:rPr>
            <w:t>3</w:t>
          </w:r>
        </w:fldSimple>
      </w:p>
    </w:sdtContent>
  </w:sdt>
  <w:p w:rsidR="004F30AA" w:rsidRDefault="004F30AA" w:rsidP="004F30AA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AA" w:rsidRDefault="004F30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59" w:rsidRDefault="00605359" w:rsidP="004F30AA">
      <w:pPr>
        <w:spacing w:after="0" w:line="240" w:lineRule="auto"/>
      </w:pPr>
      <w:r>
        <w:separator/>
      </w:r>
    </w:p>
  </w:footnote>
  <w:footnote w:type="continuationSeparator" w:id="1">
    <w:p w:rsidR="00605359" w:rsidRDefault="00605359" w:rsidP="004F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AA" w:rsidRDefault="004F30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AA" w:rsidRDefault="004F30A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AA" w:rsidRDefault="004F30A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B73"/>
    <w:rsid w:val="00045968"/>
    <w:rsid w:val="000B185D"/>
    <w:rsid w:val="0024448C"/>
    <w:rsid w:val="002E33D2"/>
    <w:rsid w:val="003B040C"/>
    <w:rsid w:val="003F483A"/>
    <w:rsid w:val="0042439B"/>
    <w:rsid w:val="004B41DC"/>
    <w:rsid w:val="004F30AA"/>
    <w:rsid w:val="00523919"/>
    <w:rsid w:val="005F004A"/>
    <w:rsid w:val="006041EC"/>
    <w:rsid w:val="00605359"/>
    <w:rsid w:val="00667F50"/>
    <w:rsid w:val="006D1EC1"/>
    <w:rsid w:val="00764D7A"/>
    <w:rsid w:val="00897258"/>
    <w:rsid w:val="008B6D4B"/>
    <w:rsid w:val="00901B57"/>
    <w:rsid w:val="009A761C"/>
    <w:rsid w:val="009D1521"/>
    <w:rsid w:val="00A71B73"/>
    <w:rsid w:val="00B15CC3"/>
    <w:rsid w:val="00B21F5F"/>
    <w:rsid w:val="00B814CE"/>
    <w:rsid w:val="00CF4D7C"/>
    <w:rsid w:val="00D132CA"/>
    <w:rsid w:val="00D64EF7"/>
    <w:rsid w:val="00DA4950"/>
    <w:rsid w:val="00DB193E"/>
    <w:rsid w:val="00E24442"/>
    <w:rsid w:val="00EC055E"/>
    <w:rsid w:val="00EC6908"/>
    <w:rsid w:val="00FA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185D"/>
    <w:rPr>
      <w:color w:val="0000FF" w:themeColor="hyperlink"/>
      <w:u w:val="single"/>
    </w:rPr>
  </w:style>
  <w:style w:type="paragraph" w:customStyle="1" w:styleId="Default">
    <w:name w:val="Default"/>
    <w:rsid w:val="00B15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Default"/>
    <w:next w:val="Default"/>
    <w:link w:val="30"/>
    <w:uiPriority w:val="99"/>
    <w:rsid w:val="00EC055E"/>
    <w:rPr>
      <w:color w:val="auto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C055E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F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30AA"/>
  </w:style>
  <w:style w:type="paragraph" w:styleId="a8">
    <w:name w:val="footer"/>
    <w:basedOn w:val="a"/>
    <w:link w:val="a9"/>
    <w:uiPriority w:val="99"/>
    <w:unhideWhenUsed/>
    <w:rsid w:val="004F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blog.ru/quodvultdeus/32187/MI_Rizhskiy_Russkaya_Bibliya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3EBE-D363-4B30-BEC2-FCEF2590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Света</cp:lastModifiedBy>
  <cp:revision>15</cp:revision>
  <dcterms:created xsi:type="dcterms:W3CDTF">2011-11-26T05:57:00Z</dcterms:created>
  <dcterms:modified xsi:type="dcterms:W3CDTF">2012-09-08T05:05:00Z</dcterms:modified>
</cp:coreProperties>
</file>